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8687" w14:textId="10B40DEE" w:rsidR="0060774C" w:rsidRDefault="0060774C">
      <w:r>
        <w:t>Template condizioni di servizio</w:t>
      </w:r>
    </w:p>
    <w:sectPr w:rsidR="00607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C"/>
    <w:rsid w:val="00453292"/>
    <w:rsid w:val="006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404C"/>
  <w15:chartTrackingRefBased/>
  <w15:docId w15:val="{D2E74082-F5B8-4E18-BDC9-8D5CBC8F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7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7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7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7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7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7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774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774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77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77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77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77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7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7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77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77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774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774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7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ICP SRL</dc:creator>
  <cp:keywords/>
  <dc:description/>
  <cp:lastModifiedBy>ICP SRL</cp:lastModifiedBy>
  <cp:revision>1</cp:revision>
  <dcterms:created xsi:type="dcterms:W3CDTF">2025-03-12T08:39:00Z</dcterms:created>
  <dcterms:modified xsi:type="dcterms:W3CDTF">2025-03-12T08:39:00Z</dcterms:modified>
</cp:coreProperties>
</file>